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Reading Questions for Athenaze: Gods and Men</w:t>
      </w:r>
    </w:p>
    <w:p>
      <w:pPr>
        <w:pStyle w:val="Body"/>
        <w:jc w:val="center"/>
        <w:rPr>
          <w:b w:val="1"/>
          <w:bCs w:val="1"/>
        </w:rPr>
      </w:pPr>
    </w:p>
    <w:p>
      <w:pPr>
        <w:pStyle w:val="Body"/>
        <w:jc w:val="left"/>
        <w:rPr>
          <w:b w:val="1"/>
          <w:bCs w:val="1"/>
        </w:rPr>
      </w:pPr>
      <w:r>
        <w:rPr>
          <w:b w:val="1"/>
          <w:bCs w:val="1"/>
          <w:rtl w:val="0"/>
          <w:lang w:val="en-US"/>
        </w:rPr>
        <w:t>1. Why did Greeks pray to different gods? Why didn</w:t>
      </w:r>
      <w:r>
        <w:rPr>
          <w:rFonts w:hAnsi="Helvetica" w:hint="default"/>
          <w:b w:val="1"/>
          <w:bCs w:val="1"/>
          <w:rtl w:val="0"/>
          <w:lang w:val="en-US"/>
        </w:rPr>
        <w:t>’</w:t>
      </w:r>
      <w:r>
        <w:rPr>
          <w:b w:val="1"/>
          <w:bCs w:val="1"/>
          <w:rtl w:val="0"/>
          <w:lang w:val="en-US"/>
        </w:rPr>
        <w:t>t the Greeks just always pray to Zeus?</w:t>
      </w: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 xml:space="preserve">2. </w:t>
      </w:r>
      <w:r>
        <w:rPr>
          <w:rFonts w:hAnsi="Helvetica" w:hint="default"/>
          <w:b w:val="1"/>
          <w:bCs w:val="1"/>
          <w:rtl w:val="0"/>
          <w:lang w:val="en-US"/>
        </w:rPr>
        <w:t>“</w:t>
      </w:r>
      <w:r>
        <w:rPr>
          <w:b w:val="1"/>
          <w:bCs w:val="1"/>
          <w:rtl w:val="0"/>
          <w:lang w:val="en-US"/>
        </w:rPr>
        <w:t>[The gods] were primarily interested not in the behavior of humans toward each other (morality) but in the maintenance of the honors due to themselves, and in this respect they were demanding and jealous</w:t>
      </w:r>
      <w:r>
        <w:rPr>
          <w:rFonts w:hAnsi="Helvetica" w:hint="default"/>
          <w:b w:val="1"/>
          <w:bCs w:val="1"/>
          <w:rtl w:val="0"/>
          <w:lang w:val="en-US"/>
        </w:rPr>
        <w:t>”</w:t>
      </w:r>
      <w:r>
        <w:rPr>
          <w:b w:val="1"/>
          <w:bCs w:val="1"/>
          <w:rtl w:val="0"/>
          <w:lang w:val="en-US"/>
        </w:rPr>
        <w:t xml:space="preserve">. Explain this quote in your own words, and explain how this differs from modern religions today. </w:t>
      </w: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pPr>
      <w:r>
        <w:rPr>
          <w:b w:val="1"/>
          <w:bCs w:val="1"/>
          <w:rtl w:val="0"/>
          <w:lang w:val="en-US"/>
        </w:rPr>
        <w:t xml:space="preserve">3. Re-read the example at the end of the reading from the </w:t>
      </w:r>
      <w:r>
        <w:rPr>
          <w:b w:val="1"/>
          <w:bCs w:val="1"/>
          <w:i w:val="1"/>
          <w:iCs w:val="1"/>
          <w:rtl w:val="0"/>
          <w:lang w:val="en-US"/>
        </w:rPr>
        <w:t xml:space="preserve">Iliad. </w:t>
      </w:r>
      <w:r>
        <w:rPr>
          <w:b w:val="1"/>
          <w:bCs w:val="1"/>
          <w:rtl w:val="0"/>
          <w:lang w:val="en-US"/>
        </w:rPr>
        <w:t xml:space="preserve">Why does Apollo give the Greeks the plague, even though Apollo is a Greek god? What does this say about the favor of the gods?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